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031D" w14:textId="77777777" w:rsidR="00977180" w:rsidRDefault="00977180" w:rsidP="00977180">
      <w:pPr>
        <w:widowControl w:val="0"/>
        <w:pBdr>
          <w:top w:val="nil"/>
          <w:left w:val="nil"/>
          <w:bottom w:val="nil"/>
          <w:right w:val="nil"/>
          <w:between w:val="nil"/>
        </w:pBdr>
        <w:tabs>
          <w:tab w:val="left" w:pos="2552"/>
        </w:tabs>
        <w:jc w:val="center"/>
        <w:rPr>
          <w:rFonts w:ascii="Calibri" w:hAnsi="Calibri" w:cs="Calibri"/>
          <w:b/>
          <w:sz w:val="22"/>
          <w:szCs w:val="22"/>
        </w:rPr>
      </w:pPr>
      <w:r w:rsidRPr="00977180">
        <w:rPr>
          <w:rFonts w:ascii="Calibri" w:hAnsi="Calibri" w:cs="Calibri"/>
          <w:b/>
          <w:sz w:val="22"/>
          <w:szCs w:val="22"/>
        </w:rPr>
        <w:t>ETHOX CENTRE, UNIVERSITY OF OXFORD</w:t>
      </w:r>
      <w:r w:rsidRPr="00977180">
        <w:rPr>
          <w:rFonts w:ascii="Calibri" w:hAnsi="Calibri" w:cs="Calibri"/>
          <w:b/>
          <w:sz w:val="22"/>
          <w:szCs w:val="22"/>
        </w:rPr>
        <w:br/>
        <w:t>AFTER THE END | LAUNCH WORKSHOP – JULY 2024</w:t>
      </w:r>
    </w:p>
    <w:p w14:paraId="1EF6C3C2" w14:textId="77777777" w:rsidR="00977180" w:rsidRDefault="00977180" w:rsidP="00977180">
      <w:pPr>
        <w:widowControl w:val="0"/>
        <w:pBdr>
          <w:top w:val="nil"/>
          <w:left w:val="nil"/>
          <w:bottom w:val="nil"/>
          <w:right w:val="nil"/>
          <w:between w:val="nil"/>
        </w:pBdr>
        <w:tabs>
          <w:tab w:val="left" w:pos="2552"/>
        </w:tabs>
        <w:jc w:val="center"/>
        <w:rPr>
          <w:rFonts w:ascii="Calibri" w:hAnsi="Calibri" w:cs="Calibri"/>
          <w:b/>
          <w:sz w:val="22"/>
          <w:szCs w:val="22"/>
        </w:rPr>
      </w:pPr>
    </w:p>
    <w:p w14:paraId="2812A5A6" w14:textId="66BF2D7D" w:rsidR="00977180" w:rsidRPr="00977180" w:rsidRDefault="00977180" w:rsidP="00977180">
      <w:pPr>
        <w:widowControl w:val="0"/>
        <w:pBdr>
          <w:top w:val="nil"/>
          <w:left w:val="nil"/>
          <w:bottom w:val="nil"/>
          <w:right w:val="nil"/>
          <w:between w:val="nil"/>
        </w:pBdr>
        <w:tabs>
          <w:tab w:val="left" w:pos="2552"/>
        </w:tabs>
        <w:jc w:val="center"/>
        <w:rPr>
          <w:rFonts w:ascii="Calibri" w:hAnsi="Calibri" w:cs="Calibri"/>
          <w:b/>
          <w:sz w:val="22"/>
          <w:szCs w:val="22"/>
        </w:rPr>
      </w:pPr>
      <w:r>
        <w:rPr>
          <w:rFonts w:ascii="Calibri" w:hAnsi="Calibri" w:cs="Calibri"/>
          <w:b/>
          <w:sz w:val="22"/>
          <w:szCs w:val="22"/>
        </w:rPr>
        <w:t xml:space="preserve">PODCAST 01 </w:t>
      </w:r>
      <w:r w:rsidR="00FA0AD2">
        <w:rPr>
          <w:rFonts w:ascii="Calibri" w:hAnsi="Calibri" w:cs="Calibri"/>
          <w:b/>
          <w:sz w:val="22"/>
          <w:szCs w:val="22"/>
        </w:rPr>
        <w:t>| Patricia Kingori, Professor of Global Health Ethics</w:t>
      </w:r>
      <w:r w:rsidR="00FA0AD2">
        <w:rPr>
          <w:rFonts w:ascii="Calibri" w:hAnsi="Calibri" w:cs="Calibri"/>
          <w:b/>
          <w:sz w:val="22"/>
          <w:szCs w:val="22"/>
        </w:rPr>
        <w:br/>
        <w:t>University of Oxford</w:t>
      </w:r>
    </w:p>
    <w:p w14:paraId="15852D34" w14:textId="77777777" w:rsidR="00977180" w:rsidRPr="00977180" w:rsidRDefault="00977180" w:rsidP="00977180">
      <w:pPr>
        <w:widowControl w:val="0"/>
        <w:pBdr>
          <w:top w:val="nil"/>
          <w:left w:val="nil"/>
          <w:bottom w:val="nil"/>
          <w:right w:val="nil"/>
          <w:between w:val="nil"/>
        </w:pBdr>
        <w:tabs>
          <w:tab w:val="left" w:pos="2552"/>
        </w:tabs>
        <w:jc w:val="center"/>
        <w:rPr>
          <w:rFonts w:ascii="Calibri" w:hAnsi="Calibri" w:cs="Calibri"/>
          <w:b/>
          <w:sz w:val="22"/>
          <w:szCs w:val="22"/>
        </w:rPr>
      </w:pPr>
    </w:p>
    <w:p w14:paraId="4A345C34" w14:textId="77777777" w:rsidR="00D07E90" w:rsidRDefault="00000000" w:rsidP="00F46BA6">
      <w:pPr>
        <w:pStyle w:val="Body"/>
        <w:spacing w:after="0" w:line="240" w:lineRule="auto"/>
        <w:ind w:left="1797" w:hanging="1797"/>
        <w:jc w:val="both"/>
        <w:rPr>
          <w:rFonts w:ascii="Calibri" w:hAnsi="Calibri" w:cs="Calibri"/>
          <w:sz w:val="22"/>
          <w:szCs w:val="22"/>
        </w:rPr>
      </w:pPr>
      <w:r w:rsidRPr="001C2EB3">
        <w:rPr>
          <w:rFonts w:ascii="Calibri" w:hAnsi="Calibri" w:cs="Calibri"/>
          <w:sz w:val="22"/>
          <w:szCs w:val="22"/>
        </w:rPr>
        <w:t>P King</w:t>
      </w:r>
      <w:r w:rsidR="00FA472C">
        <w:rPr>
          <w:rFonts w:ascii="Calibri" w:hAnsi="Calibri" w:cs="Calibri"/>
          <w:sz w:val="22"/>
          <w:szCs w:val="22"/>
        </w:rPr>
        <w:t>o</w:t>
      </w:r>
      <w:r w:rsidRPr="001C2EB3">
        <w:rPr>
          <w:rFonts w:ascii="Calibri" w:hAnsi="Calibri" w:cs="Calibri"/>
          <w:sz w:val="22"/>
          <w:szCs w:val="22"/>
        </w:rPr>
        <w:t>ri:</w:t>
      </w:r>
      <w:r w:rsidR="00FA472C">
        <w:rPr>
          <w:rFonts w:ascii="Calibri" w:hAnsi="Calibri" w:cs="Calibri"/>
          <w:sz w:val="22"/>
          <w:szCs w:val="22"/>
        </w:rPr>
        <w:tab/>
      </w:r>
      <w:r w:rsidRPr="001C2EB3">
        <w:rPr>
          <w:rFonts w:ascii="Calibri" w:hAnsi="Calibri" w:cs="Calibri"/>
          <w:sz w:val="22"/>
          <w:szCs w:val="22"/>
        </w:rPr>
        <w:t xml:space="preserve">I'm </w:t>
      </w:r>
      <w:r w:rsidRPr="00FA472C">
        <w:rPr>
          <w:rFonts w:ascii="Calibri" w:hAnsi="Calibri" w:cs="Calibri"/>
          <w:b/>
          <w:bCs/>
          <w:sz w:val="22"/>
          <w:szCs w:val="22"/>
        </w:rPr>
        <w:t>Professor Patricia King</w:t>
      </w:r>
      <w:r w:rsidR="00FA472C" w:rsidRPr="00FA472C">
        <w:rPr>
          <w:rFonts w:ascii="Calibri" w:hAnsi="Calibri" w:cs="Calibri"/>
          <w:b/>
          <w:bCs/>
          <w:sz w:val="22"/>
          <w:szCs w:val="22"/>
        </w:rPr>
        <w:t>o</w:t>
      </w:r>
      <w:r w:rsidRPr="00FA472C">
        <w:rPr>
          <w:rFonts w:ascii="Calibri" w:hAnsi="Calibri" w:cs="Calibri"/>
          <w:b/>
          <w:bCs/>
          <w:sz w:val="22"/>
          <w:szCs w:val="22"/>
        </w:rPr>
        <w:t>ri</w:t>
      </w:r>
      <w:r w:rsidRPr="001C2EB3">
        <w:rPr>
          <w:rFonts w:ascii="Calibri" w:hAnsi="Calibri" w:cs="Calibri"/>
          <w:sz w:val="22"/>
          <w:szCs w:val="22"/>
        </w:rPr>
        <w:t xml:space="preserve">. I am the lead investigator of the </w:t>
      </w:r>
      <w:r w:rsidR="00FA472C" w:rsidRPr="00FA472C">
        <w:rPr>
          <w:rFonts w:ascii="Calibri" w:hAnsi="Calibri" w:cs="Calibri"/>
          <w:b/>
          <w:bCs/>
          <w:sz w:val="22"/>
          <w:szCs w:val="22"/>
        </w:rPr>
        <w:t>A</w:t>
      </w:r>
      <w:r w:rsidRPr="00FA472C">
        <w:rPr>
          <w:rFonts w:ascii="Calibri" w:hAnsi="Calibri" w:cs="Calibri"/>
          <w:b/>
          <w:bCs/>
          <w:sz w:val="22"/>
          <w:szCs w:val="22"/>
        </w:rPr>
        <w:t>fter the End</w:t>
      </w:r>
      <w:r w:rsidRPr="001C2EB3">
        <w:rPr>
          <w:rFonts w:ascii="Calibri" w:hAnsi="Calibri" w:cs="Calibri"/>
          <w:sz w:val="22"/>
          <w:szCs w:val="22"/>
        </w:rPr>
        <w:t xml:space="preserve"> project, which is an </w:t>
      </w:r>
      <w:r w:rsidR="00FA472C" w:rsidRPr="001C2EB3">
        <w:rPr>
          <w:rFonts w:ascii="Calibri" w:hAnsi="Calibri" w:cs="Calibri"/>
          <w:sz w:val="22"/>
          <w:szCs w:val="22"/>
        </w:rPr>
        <w:t>eight-year</w:t>
      </w:r>
      <w:r w:rsidRPr="001C2EB3">
        <w:rPr>
          <w:rFonts w:ascii="Calibri" w:hAnsi="Calibri" w:cs="Calibri"/>
          <w:sz w:val="22"/>
          <w:szCs w:val="22"/>
        </w:rPr>
        <w:t xml:space="preserve"> </w:t>
      </w:r>
      <w:proofErr w:type="spellStart"/>
      <w:r w:rsidRPr="00D07E90">
        <w:rPr>
          <w:rFonts w:ascii="Calibri" w:hAnsi="Calibri" w:cs="Calibri"/>
          <w:b/>
          <w:bCs/>
          <w:sz w:val="22"/>
          <w:szCs w:val="22"/>
        </w:rPr>
        <w:t>Wellcome</w:t>
      </w:r>
      <w:proofErr w:type="spellEnd"/>
      <w:r w:rsidR="00D07E90" w:rsidRPr="00D07E90">
        <w:rPr>
          <w:rFonts w:ascii="Calibri" w:hAnsi="Calibri" w:cs="Calibri"/>
          <w:b/>
          <w:bCs/>
          <w:sz w:val="22"/>
          <w:szCs w:val="22"/>
        </w:rPr>
        <w:t>-</w:t>
      </w:r>
      <w:r w:rsidRPr="00D07E90">
        <w:rPr>
          <w:rFonts w:ascii="Calibri" w:hAnsi="Calibri" w:cs="Calibri"/>
          <w:b/>
          <w:bCs/>
          <w:sz w:val="22"/>
          <w:szCs w:val="22"/>
        </w:rPr>
        <w:t>funded Discovery Award</w:t>
      </w:r>
      <w:r w:rsidRPr="001C2EB3">
        <w:rPr>
          <w:rFonts w:ascii="Calibri" w:hAnsi="Calibri" w:cs="Calibri"/>
          <w:sz w:val="22"/>
          <w:szCs w:val="22"/>
        </w:rPr>
        <w:t xml:space="preserve">. </w:t>
      </w:r>
    </w:p>
    <w:p w14:paraId="0F53BB44" w14:textId="77777777" w:rsidR="00D07E90" w:rsidRDefault="00D07E90" w:rsidP="00F46BA6">
      <w:pPr>
        <w:pStyle w:val="Body"/>
        <w:spacing w:after="0" w:line="240" w:lineRule="auto"/>
        <w:ind w:left="1797" w:hanging="1797"/>
        <w:jc w:val="both"/>
        <w:rPr>
          <w:rFonts w:ascii="Calibri" w:hAnsi="Calibri" w:cs="Calibri"/>
          <w:sz w:val="22"/>
          <w:szCs w:val="22"/>
        </w:rPr>
      </w:pPr>
    </w:p>
    <w:p w14:paraId="5A338307" w14:textId="77777777" w:rsidR="00D07E90" w:rsidRDefault="00000000" w:rsidP="00D07E90">
      <w:pPr>
        <w:pStyle w:val="Body"/>
        <w:spacing w:after="0" w:line="240" w:lineRule="auto"/>
        <w:ind w:left="1797"/>
        <w:jc w:val="both"/>
        <w:rPr>
          <w:rFonts w:ascii="Calibri" w:hAnsi="Calibri" w:cs="Calibri"/>
          <w:sz w:val="22"/>
          <w:szCs w:val="22"/>
        </w:rPr>
      </w:pPr>
      <w:r w:rsidRPr="001C2EB3">
        <w:rPr>
          <w:rFonts w:ascii="Calibri" w:hAnsi="Calibri" w:cs="Calibri"/>
          <w:sz w:val="22"/>
          <w:szCs w:val="22"/>
        </w:rPr>
        <w:t xml:space="preserve">The idea behind the project is to explore who gets to say when something has ended and what happens after. </w:t>
      </w:r>
      <w:r w:rsidR="00D07E90" w:rsidRPr="001C2EB3">
        <w:rPr>
          <w:rFonts w:ascii="Calibri" w:hAnsi="Calibri" w:cs="Calibri"/>
          <w:sz w:val="22"/>
          <w:szCs w:val="22"/>
        </w:rPr>
        <w:t>So,</w:t>
      </w:r>
      <w:r w:rsidRPr="001C2EB3">
        <w:rPr>
          <w:rFonts w:ascii="Calibri" w:hAnsi="Calibri" w:cs="Calibri"/>
          <w:sz w:val="22"/>
          <w:szCs w:val="22"/>
        </w:rPr>
        <w:t xml:space="preserve"> the project will be looking at crises, particularly global health crises in different parts of the world. It involves seven other partners, including myself. It is an interdisciplinary project spanning anthropology, sociology, ethics, law, literary studies, history, psychology, epidemiology and public health, exploring these in countries including Brazil, Sierra Leone and China. </w:t>
      </w:r>
    </w:p>
    <w:p w14:paraId="64971FB8" w14:textId="77777777" w:rsidR="00D07E90" w:rsidRDefault="00D07E90" w:rsidP="00D07E90">
      <w:pPr>
        <w:pStyle w:val="Body"/>
        <w:spacing w:after="0" w:line="240" w:lineRule="auto"/>
        <w:ind w:left="1797"/>
        <w:jc w:val="both"/>
        <w:rPr>
          <w:rFonts w:ascii="Calibri" w:hAnsi="Calibri" w:cs="Calibri"/>
          <w:sz w:val="22"/>
          <w:szCs w:val="22"/>
        </w:rPr>
      </w:pPr>
    </w:p>
    <w:p w14:paraId="3D574C67" w14:textId="2F9C9A12" w:rsidR="003D1E04" w:rsidRDefault="00000000" w:rsidP="00D07E90">
      <w:pPr>
        <w:pStyle w:val="Body"/>
        <w:spacing w:after="0" w:line="240" w:lineRule="auto"/>
        <w:ind w:left="1797"/>
        <w:jc w:val="both"/>
        <w:rPr>
          <w:rFonts w:ascii="Calibri" w:hAnsi="Calibri" w:cs="Calibri"/>
          <w:sz w:val="22"/>
          <w:szCs w:val="22"/>
        </w:rPr>
      </w:pPr>
      <w:r w:rsidRPr="001C2EB3">
        <w:rPr>
          <w:rFonts w:ascii="Calibri" w:hAnsi="Calibri" w:cs="Calibri"/>
          <w:sz w:val="22"/>
          <w:szCs w:val="22"/>
        </w:rPr>
        <w:t>The project started many years ago actually</w:t>
      </w:r>
      <w:r w:rsidR="00B25DDE">
        <w:rPr>
          <w:rFonts w:ascii="Calibri" w:hAnsi="Calibri" w:cs="Calibri"/>
          <w:sz w:val="22"/>
          <w:szCs w:val="22"/>
        </w:rPr>
        <w:t>,</w:t>
      </w:r>
      <w:r w:rsidRPr="001C2EB3">
        <w:rPr>
          <w:rFonts w:ascii="Calibri" w:hAnsi="Calibri" w:cs="Calibri"/>
          <w:sz w:val="22"/>
          <w:szCs w:val="22"/>
        </w:rPr>
        <w:t xml:space="preserve"> close to 11 years ago, during the major Ebola outbreak in West Africa. Around 2015, I received some money from the </w:t>
      </w:r>
      <w:proofErr w:type="spellStart"/>
      <w:r w:rsidRPr="001C2EB3">
        <w:rPr>
          <w:rFonts w:ascii="Calibri" w:hAnsi="Calibri" w:cs="Calibri"/>
          <w:sz w:val="22"/>
          <w:szCs w:val="22"/>
        </w:rPr>
        <w:t>Wellcome</w:t>
      </w:r>
      <w:proofErr w:type="spellEnd"/>
      <w:r w:rsidRPr="001C2EB3">
        <w:rPr>
          <w:rFonts w:ascii="Calibri" w:hAnsi="Calibri" w:cs="Calibri"/>
          <w:sz w:val="22"/>
          <w:szCs w:val="22"/>
        </w:rPr>
        <w:t xml:space="preserve"> Trust to have a </w:t>
      </w:r>
      <w:proofErr w:type="gramStart"/>
      <w:r w:rsidRPr="001C2EB3">
        <w:rPr>
          <w:rFonts w:ascii="Calibri" w:hAnsi="Calibri" w:cs="Calibri"/>
          <w:sz w:val="22"/>
          <w:szCs w:val="22"/>
        </w:rPr>
        <w:t>really small</w:t>
      </w:r>
      <w:proofErr w:type="gramEnd"/>
      <w:r w:rsidRPr="001C2EB3">
        <w:rPr>
          <w:rFonts w:ascii="Calibri" w:hAnsi="Calibri" w:cs="Calibri"/>
          <w:sz w:val="22"/>
          <w:szCs w:val="22"/>
        </w:rPr>
        <w:t xml:space="preserve"> study exploring some of the experiences of people on the front line</w:t>
      </w:r>
      <w:r w:rsidR="00434969">
        <w:rPr>
          <w:rFonts w:ascii="Calibri" w:hAnsi="Calibri" w:cs="Calibri"/>
          <w:sz w:val="22"/>
          <w:szCs w:val="22"/>
        </w:rPr>
        <w:t xml:space="preserve"> i</w:t>
      </w:r>
      <w:r w:rsidRPr="001C2EB3">
        <w:rPr>
          <w:rFonts w:ascii="Calibri" w:hAnsi="Calibri" w:cs="Calibri"/>
          <w:sz w:val="22"/>
          <w:szCs w:val="22"/>
        </w:rPr>
        <w:t>n response to the outbreak</w:t>
      </w:r>
      <w:r w:rsidR="00434969">
        <w:rPr>
          <w:rFonts w:ascii="Calibri" w:hAnsi="Calibri" w:cs="Calibri"/>
          <w:sz w:val="22"/>
          <w:szCs w:val="22"/>
        </w:rPr>
        <w:t>.</w:t>
      </w:r>
      <w:r w:rsidRPr="001C2EB3">
        <w:rPr>
          <w:rFonts w:ascii="Calibri" w:hAnsi="Calibri" w:cs="Calibri"/>
          <w:sz w:val="22"/>
          <w:szCs w:val="22"/>
        </w:rPr>
        <w:t xml:space="preserve"> I had had amazing collaborators in Sierra Leone. I was trying to go out to Sierra Leone to really start the project and face</w:t>
      </w:r>
      <w:r w:rsidR="00434969">
        <w:rPr>
          <w:rFonts w:ascii="Calibri" w:hAnsi="Calibri" w:cs="Calibri"/>
          <w:sz w:val="22"/>
          <w:szCs w:val="22"/>
        </w:rPr>
        <w:t>d</w:t>
      </w:r>
      <w:r w:rsidRPr="001C2EB3">
        <w:rPr>
          <w:rFonts w:ascii="Calibri" w:hAnsi="Calibri" w:cs="Calibri"/>
          <w:sz w:val="22"/>
          <w:szCs w:val="22"/>
        </w:rPr>
        <w:t xml:space="preserve"> </w:t>
      </w:r>
      <w:proofErr w:type="gramStart"/>
      <w:r w:rsidRPr="001C2EB3">
        <w:rPr>
          <w:rFonts w:ascii="Calibri" w:hAnsi="Calibri" w:cs="Calibri"/>
          <w:sz w:val="22"/>
          <w:szCs w:val="22"/>
        </w:rPr>
        <w:t>a number of</w:t>
      </w:r>
      <w:proofErr w:type="gramEnd"/>
      <w:r w:rsidRPr="001C2EB3">
        <w:rPr>
          <w:rFonts w:ascii="Calibri" w:hAnsi="Calibri" w:cs="Calibri"/>
          <w:sz w:val="22"/>
          <w:szCs w:val="22"/>
        </w:rPr>
        <w:t xml:space="preserve"> obstacles, including the travel ban, not being able to gain insurance to be able to travel. And I was becoming increasingly </w:t>
      </w:r>
      <w:r w:rsidR="00D07E90" w:rsidRPr="001C2EB3">
        <w:rPr>
          <w:rFonts w:ascii="Calibri" w:hAnsi="Calibri" w:cs="Calibri"/>
          <w:sz w:val="22"/>
          <w:szCs w:val="22"/>
        </w:rPr>
        <w:t>frustrated</w:t>
      </w:r>
      <w:r w:rsidRPr="001C2EB3">
        <w:rPr>
          <w:rFonts w:ascii="Calibri" w:hAnsi="Calibri" w:cs="Calibri"/>
          <w:sz w:val="22"/>
          <w:szCs w:val="22"/>
        </w:rPr>
        <w:t xml:space="preserve"> at not being able to complete this work, which I thought would be </w:t>
      </w:r>
      <w:proofErr w:type="gramStart"/>
      <w:r w:rsidRPr="001C2EB3">
        <w:rPr>
          <w:rFonts w:ascii="Calibri" w:hAnsi="Calibri" w:cs="Calibri"/>
          <w:sz w:val="22"/>
          <w:szCs w:val="22"/>
        </w:rPr>
        <w:t>really interesting</w:t>
      </w:r>
      <w:proofErr w:type="gramEnd"/>
      <w:r w:rsidRPr="001C2EB3">
        <w:rPr>
          <w:rFonts w:ascii="Calibri" w:hAnsi="Calibri" w:cs="Calibri"/>
          <w:sz w:val="22"/>
          <w:szCs w:val="22"/>
        </w:rPr>
        <w:t xml:space="preserve">. In response, my collaborators in Sierra Leone, trying to pacify me, said, </w:t>
      </w:r>
      <w:r w:rsidR="00EA02B7">
        <w:rPr>
          <w:rFonts w:ascii="Calibri" w:hAnsi="Calibri" w:cs="Calibri"/>
          <w:sz w:val="22"/>
          <w:szCs w:val="22"/>
        </w:rPr>
        <w:t>“D</w:t>
      </w:r>
      <w:r w:rsidRPr="001C2EB3">
        <w:rPr>
          <w:rFonts w:ascii="Calibri" w:hAnsi="Calibri" w:cs="Calibri"/>
          <w:sz w:val="22"/>
          <w:szCs w:val="22"/>
        </w:rPr>
        <w:t xml:space="preserve">on't worry about trying to come out now. Sometimes the most interesting things happen when everybody's left, when all the international community is gone. And </w:t>
      </w:r>
      <w:r w:rsidR="003D1E04" w:rsidRPr="001C2EB3">
        <w:rPr>
          <w:rFonts w:ascii="Calibri" w:hAnsi="Calibri" w:cs="Calibri"/>
          <w:sz w:val="22"/>
          <w:szCs w:val="22"/>
        </w:rPr>
        <w:t>so,</w:t>
      </w:r>
      <w:r w:rsidRPr="001C2EB3">
        <w:rPr>
          <w:rFonts w:ascii="Calibri" w:hAnsi="Calibri" w:cs="Calibri"/>
          <w:sz w:val="22"/>
          <w:szCs w:val="22"/>
        </w:rPr>
        <w:t xml:space="preserve"> it would be </w:t>
      </w:r>
      <w:proofErr w:type="gramStart"/>
      <w:r w:rsidRPr="001C2EB3">
        <w:rPr>
          <w:rFonts w:ascii="Calibri" w:hAnsi="Calibri" w:cs="Calibri"/>
          <w:sz w:val="22"/>
          <w:szCs w:val="22"/>
        </w:rPr>
        <w:t>really great</w:t>
      </w:r>
      <w:proofErr w:type="gramEnd"/>
      <w:r w:rsidRPr="001C2EB3">
        <w:rPr>
          <w:rFonts w:ascii="Calibri" w:hAnsi="Calibri" w:cs="Calibri"/>
          <w:sz w:val="22"/>
          <w:szCs w:val="22"/>
        </w:rPr>
        <w:t xml:space="preserve"> if you can come out after and </w:t>
      </w:r>
      <w:proofErr w:type="gramStart"/>
      <w:r w:rsidRPr="001C2EB3">
        <w:rPr>
          <w:rFonts w:ascii="Calibri" w:hAnsi="Calibri" w:cs="Calibri"/>
          <w:sz w:val="22"/>
          <w:szCs w:val="22"/>
        </w:rPr>
        <w:t>actually look</w:t>
      </w:r>
      <w:proofErr w:type="gramEnd"/>
      <w:r w:rsidRPr="001C2EB3">
        <w:rPr>
          <w:rFonts w:ascii="Calibri" w:hAnsi="Calibri" w:cs="Calibri"/>
          <w:sz w:val="22"/>
          <w:szCs w:val="22"/>
        </w:rPr>
        <w:t xml:space="preserve"> at these things after.</w:t>
      </w:r>
      <w:r w:rsidR="00EA02B7">
        <w:rPr>
          <w:rFonts w:ascii="Calibri" w:hAnsi="Calibri" w:cs="Calibri"/>
          <w:sz w:val="22"/>
          <w:szCs w:val="22"/>
        </w:rPr>
        <w:t>”</w:t>
      </w:r>
      <w:r w:rsidRPr="001C2EB3">
        <w:rPr>
          <w:rFonts w:ascii="Calibri" w:hAnsi="Calibri" w:cs="Calibri"/>
          <w:sz w:val="22"/>
          <w:szCs w:val="22"/>
        </w:rPr>
        <w:t xml:space="preserve"> </w:t>
      </w:r>
    </w:p>
    <w:p w14:paraId="77612C14" w14:textId="77777777" w:rsidR="003D1E04" w:rsidRDefault="003D1E04" w:rsidP="00D07E90">
      <w:pPr>
        <w:pStyle w:val="Body"/>
        <w:spacing w:after="0" w:line="240" w:lineRule="auto"/>
        <w:ind w:left="1797"/>
        <w:jc w:val="both"/>
        <w:rPr>
          <w:rFonts w:ascii="Calibri" w:hAnsi="Calibri" w:cs="Calibri"/>
          <w:sz w:val="22"/>
          <w:szCs w:val="22"/>
        </w:rPr>
      </w:pPr>
    </w:p>
    <w:p w14:paraId="351DB680" w14:textId="06693C9C" w:rsidR="00313C33" w:rsidRDefault="00000000" w:rsidP="00D07E90">
      <w:pPr>
        <w:pStyle w:val="Body"/>
        <w:spacing w:after="0" w:line="240" w:lineRule="auto"/>
        <w:ind w:left="1797"/>
        <w:jc w:val="both"/>
        <w:rPr>
          <w:rFonts w:ascii="Calibri" w:hAnsi="Calibri" w:cs="Calibri"/>
          <w:sz w:val="22"/>
          <w:szCs w:val="22"/>
        </w:rPr>
      </w:pPr>
      <w:r w:rsidRPr="001C2EB3">
        <w:rPr>
          <w:rFonts w:ascii="Calibri" w:hAnsi="Calibri" w:cs="Calibri"/>
          <w:sz w:val="22"/>
          <w:szCs w:val="22"/>
        </w:rPr>
        <w:t xml:space="preserve">That comment really set in motion a whole process of thinking about what does </w:t>
      </w:r>
      <w:r w:rsidR="00EA02B7">
        <w:rPr>
          <w:rFonts w:ascii="Calibri" w:hAnsi="Calibri" w:cs="Calibri"/>
          <w:sz w:val="22"/>
          <w:szCs w:val="22"/>
        </w:rPr>
        <w:t>‘</w:t>
      </w:r>
      <w:r w:rsidRPr="001C2EB3">
        <w:rPr>
          <w:rFonts w:ascii="Calibri" w:hAnsi="Calibri" w:cs="Calibri"/>
          <w:sz w:val="22"/>
          <w:szCs w:val="22"/>
        </w:rPr>
        <w:t>after</w:t>
      </w:r>
      <w:r w:rsidR="00EA02B7">
        <w:rPr>
          <w:rFonts w:ascii="Calibri" w:hAnsi="Calibri" w:cs="Calibri"/>
          <w:sz w:val="22"/>
          <w:szCs w:val="22"/>
        </w:rPr>
        <w:t>’</w:t>
      </w:r>
      <w:r w:rsidRPr="001C2EB3">
        <w:rPr>
          <w:rFonts w:ascii="Calibri" w:hAnsi="Calibri" w:cs="Calibri"/>
          <w:sz w:val="22"/>
          <w:szCs w:val="22"/>
        </w:rPr>
        <w:t xml:space="preserve"> </w:t>
      </w:r>
      <w:proofErr w:type="gramStart"/>
      <w:r w:rsidRPr="001C2EB3">
        <w:rPr>
          <w:rFonts w:ascii="Calibri" w:hAnsi="Calibri" w:cs="Calibri"/>
          <w:sz w:val="22"/>
          <w:szCs w:val="22"/>
        </w:rPr>
        <w:t>look</w:t>
      </w:r>
      <w:proofErr w:type="gramEnd"/>
      <w:r w:rsidRPr="001C2EB3">
        <w:rPr>
          <w:rFonts w:ascii="Calibri" w:hAnsi="Calibri" w:cs="Calibri"/>
          <w:sz w:val="22"/>
          <w:szCs w:val="22"/>
        </w:rPr>
        <w:t xml:space="preserve"> like and </w:t>
      </w:r>
      <w:proofErr w:type="gramStart"/>
      <w:r w:rsidRPr="001C2EB3">
        <w:rPr>
          <w:rFonts w:ascii="Calibri" w:hAnsi="Calibri" w:cs="Calibri"/>
          <w:sz w:val="22"/>
          <w:szCs w:val="22"/>
        </w:rPr>
        <w:t>whose</w:t>
      </w:r>
      <w:proofErr w:type="gramEnd"/>
      <w:r w:rsidRPr="001C2EB3">
        <w:rPr>
          <w:rFonts w:ascii="Calibri" w:hAnsi="Calibri" w:cs="Calibri"/>
          <w:sz w:val="22"/>
          <w:szCs w:val="22"/>
        </w:rPr>
        <w:t xml:space="preserve"> </w:t>
      </w:r>
      <w:r w:rsidR="00EA02B7">
        <w:rPr>
          <w:rFonts w:ascii="Calibri" w:hAnsi="Calibri" w:cs="Calibri"/>
          <w:sz w:val="22"/>
          <w:szCs w:val="22"/>
        </w:rPr>
        <w:t>‘</w:t>
      </w:r>
      <w:r w:rsidRPr="001C2EB3">
        <w:rPr>
          <w:rFonts w:ascii="Calibri" w:hAnsi="Calibri" w:cs="Calibri"/>
          <w:sz w:val="22"/>
          <w:szCs w:val="22"/>
        </w:rPr>
        <w:t>after</w:t>
      </w:r>
      <w:r w:rsidR="00EA02B7">
        <w:rPr>
          <w:rFonts w:ascii="Calibri" w:hAnsi="Calibri" w:cs="Calibri"/>
          <w:sz w:val="22"/>
          <w:szCs w:val="22"/>
        </w:rPr>
        <w:t>’</w:t>
      </w:r>
      <w:r w:rsidRPr="001C2EB3">
        <w:rPr>
          <w:rFonts w:ascii="Calibri" w:hAnsi="Calibri" w:cs="Calibri"/>
          <w:sz w:val="22"/>
          <w:szCs w:val="22"/>
        </w:rPr>
        <w:t xml:space="preserve"> counts and ultimately what happens after</w:t>
      </w:r>
      <w:r w:rsidR="00DD4F55">
        <w:rPr>
          <w:rFonts w:ascii="Calibri" w:hAnsi="Calibri" w:cs="Calibri"/>
          <w:sz w:val="22"/>
          <w:szCs w:val="22"/>
        </w:rPr>
        <w:t>?</w:t>
      </w:r>
      <w:r w:rsidRPr="001C2EB3">
        <w:rPr>
          <w:rFonts w:ascii="Calibri" w:hAnsi="Calibri" w:cs="Calibri"/>
          <w:sz w:val="22"/>
          <w:szCs w:val="22"/>
        </w:rPr>
        <w:t xml:space="preserve"> How many studies </w:t>
      </w:r>
      <w:proofErr w:type="gramStart"/>
      <w:r w:rsidRPr="001C2EB3">
        <w:rPr>
          <w:rFonts w:ascii="Calibri" w:hAnsi="Calibri" w:cs="Calibri"/>
          <w:sz w:val="22"/>
          <w:szCs w:val="22"/>
        </w:rPr>
        <w:t>actually go</w:t>
      </w:r>
      <w:proofErr w:type="gramEnd"/>
      <w:r w:rsidRPr="001C2EB3">
        <w:rPr>
          <w:rFonts w:ascii="Calibri" w:hAnsi="Calibri" w:cs="Calibri"/>
          <w:sz w:val="22"/>
          <w:szCs w:val="22"/>
        </w:rPr>
        <w:t xml:space="preserve"> back and look at what happens after? </w:t>
      </w:r>
      <w:r w:rsidR="00C36974" w:rsidRPr="001C2EB3">
        <w:rPr>
          <w:rFonts w:ascii="Calibri" w:hAnsi="Calibri" w:cs="Calibri"/>
          <w:sz w:val="22"/>
          <w:szCs w:val="22"/>
        </w:rPr>
        <w:t>So,</w:t>
      </w:r>
      <w:r w:rsidRPr="001C2EB3">
        <w:rPr>
          <w:rFonts w:ascii="Calibri" w:hAnsi="Calibri" w:cs="Calibri"/>
          <w:sz w:val="22"/>
          <w:szCs w:val="22"/>
        </w:rPr>
        <w:t xml:space="preserve"> I then started to think with </w:t>
      </w:r>
      <w:r w:rsidRPr="00C5320A">
        <w:rPr>
          <w:rFonts w:ascii="Calibri" w:hAnsi="Calibri" w:cs="Calibri"/>
          <w:sz w:val="22"/>
          <w:szCs w:val="22"/>
        </w:rPr>
        <w:t xml:space="preserve">Dora </w:t>
      </w:r>
      <w:r w:rsidR="00BA00BE" w:rsidRPr="00C5320A">
        <w:rPr>
          <w:rFonts w:ascii="Calibri" w:hAnsi="Calibri" w:cs="Calibri"/>
          <w:sz w:val="22"/>
          <w:szCs w:val="22"/>
        </w:rPr>
        <w:t>Vargh</w:t>
      </w:r>
      <w:r w:rsidR="00C5320A" w:rsidRPr="00C5320A">
        <w:rPr>
          <w:rFonts w:ascii="Calibri" w:hAnsi="Calibri" w:cs="Calibri"/>
          <w:sz w:val="22"/>
          <w:szCs w:val="22"/>
        </w:rPr>
        <w:t>a</w:t>
      </w:r>
      <w:r w:rsidRPr="001C2EB3">
        <w:rPr>
          <w:rFonts w:ascii="Calibri" w:hAnsi="Calibri" w:cs="Calibri"/>
          <w:sz w:val="22"/>
          <w:szCs w:val="22"/>
        </w:rPr>
        <w:t xml:space="preserve">, who's one of the historians on the project based at Exeter University </w:t>
      </w:r>
      <w:proofErr w:type="gramStart"/>
      <w:r w:rsidRPr="001C2EB3">
        <w:rPr>
          <w:rFonts w:ascii="Calibri" w:hAnsi="Calibri" w:cs="Calibri"/>
          <w:sz w:val="22"/>
          <w:szCs w:val="22"/>
        </w:rPr>
        <w:t>and also</w:t>
      </w:r>
      <w:proofErr w:type="gramEnd"/>
      <w:r w:rsidRPr="001C2EB3">
        <w:rPr>
          <w:rFonts w:ascii="Calibri" w:hAnsi="Calibri" w:cs="Calibri"/>
          <w:sz w:val="22"/>
          <w:szCs w:val="22"/>
        </w:rPr>
        <w:t xml:space="preserve"> Max Planck in Berlin, about this idea of </w:t>
      </w:r>
      <w:r w:rsidR="00DD4F55">
        <w:rPr>
          <w:rFonts w:ascii="Calibri" w:hAnsi="Calibri" w:cs="Calibri"/>
          <w:sz w:val="22"/>
          <w:szCs w:val="22"/>
        </w:rPr>
        <w:t>‘</w:t>
      </w:r>
      <w:r w:rsidRPr="001C2EB3">
        <w:rPr>
          <w:rFonts w:ascii="Calibri" w:hAnsi="Calibri" w:cs="Calibri"/>
          <w:sz w:val="22"/>
          <w:szCs w:val="22"/>
        </w:rPr>
        <w:t>after</w:t>
      </w:r>
      <w:r w:rsidR="00DD4F55">
        <w:rPr>
          <w:rFonts w:ascii="Calibri" w:hAnsi="Calibri" w:cs="Calibri"/>
          <w:sz w:val="22"/>
          <w:szCs w:val="22"/>
        </w:rPr>
        <w:t>’</w:t>
      </w:r>
      <w:r w:rsidRPr="001C2EB3">
        <w:rPr>
          <w:rFonts w:ascii="Calibri" w:hAnsi="Calibri" w:cs="Calibri"/>
          <w:sz w:val="22"/>
          <w:szCs w:val="22"/>
        </w:rPr>
        <w:t xml:space="preserve">. Dora does amazing work looking at polio and after polio. </w:t>
      </w:r>
      <w:r w:rsidR="00C36974" w:rsidRPr="001C2EB3">
        <w:rPr>
          <w:rFonts w:ascii="Calibri" w:hAnsi="Calibri" w:cs="Calibri"/>
          <w:sz w:val="22"/>
          <w:szCs w:val="22"/>
        </w:rPr>
        <w:t>So,</w:t>
      </w:r>
      <w:r w:rsidRPr="001C2EB3">
        <w:rPr>
          <w:rFonts w:ascii="Calibri" w:hAnsi="Calibri" w:cs="Calibri"/>
          <w:sz w:val="22"/>
          <w:szCs w:val="22"/>
        </w:rPr>
        <w:t xml:space="preserve"> this question became something more than just a practical challenge, but also something that really resonated with questions and ideas that were happening already in history around </w:t>
      </w:r>
      <w:r w:rsidR="00C36974" w:rsidRPr="001C2EB3">
        <w:rPr>
          <w:rFonts w:ascii="Calibri" w:hAnsi="Calibri" w:cs="Calibri"/>
          <w:sz w:val="22"/>
          <w:szCs w:val="22"/>
        </w:rPr>
        <w:t>the</w:t>
      </w:r>
      <w:r w:rsidRPr="001C2EB3">
        <w:rPr>
          <w:rFonts w:ascii="Calibri" w:hAnsi="Calibri" w:cs="Calibri"/>
          <w:sz w:val="22"/>
          <w:szCs w:val="22"/>
        </w:rPr>
        <w:t xml:space="preserve"> concept of </w:t>
      </w:r>
      <w:r w:rsidR="003F3D3F">
        <w:rPr>
          <w:rFonts w:ascii="Calibri" w:hAnsi="Calibri" w:cs="Calibri"/>
          <w:sz w:val="22"/>
          <w:szCs w:val="22"/>
        </w:rPr>
        <w:t>‘</w:t>
      </w:r>
      <w:r w:rsidRPr="001C2EB3">
        <w:rPr>
          <w:rFonts w:ascii="Calibri" w:hAnsi="Calibri" w:cs="Calibri"/>
          <w:sz w:val="22"/>
          <w:szCs w:val="22"/>
        </w:rPr>
        <w:t>after</w:t>
      </w:r>
      <w:r w:rsidR="003F3D3F">
        <w:rPr>
          <w:rFonts w:ascii="Calibri" w:hAnsi="Calibri" w:cs="Calibri"/>
          <w:sz w:val="22"/>
          <w:szCs w:val="22"/>
        </w:rPr>
        <w:t>’</w:t>
      </w:r>
      <w:r w:rsidRPr="001C2EB3">
        <w:rPr>
          <w:rFonts w:ascii="Calibri" w:hAnsi="Calibri" w:cs="Calibri"/>
          <w:sz w:val="22"/>
          <w:szCs w:val="22"/>
        </w:rPr>
        <w:t xml:space="preserve"> and what happens after. </w:t>
      </w:r>
    </w:p>
    <w:p w14:paraId="24E6860C" w14:textId="77777777" w:rsidR="00313C33" w:rsidRDefault="00313C33" w:rsidP="00D07E90">
      <w:pPr>
        <w:pStyle w:val="Body"/>
        <w:spacing w:after="0" w:line="240" w:lineRule="auto"/>
        <w:ind w:left="1797"/>
        <w:jc w:val="both"/>
        <w:rPr>
          <w:rFonts w:ascii="Calibri" w:hAnsi="Calibri" w:cs="Calibri"/>
          <w:sz w:val="22"/>
          <w:szCs w:val="22"/>
        </w:rPr>
      </w:pPr>
    </w:p>
    <w:p w14:paraId="2EBCB50F" w14:textId="1A2BBD81" w:rsidR="0086207E" w:rsidRDefault="00000000" w:rsidP="00D07E90">
      <w:pPr>
        <w:pStyle w:val="Body"/>
        <w:spacing w:after="0" w:line="240" w:lineRule="auto"/>
        <w:ind w:left="1797"/>
        <w:jc w:val="both"/>
        <w:rPr>
          <w:rFonts w:ascii="Calibri" w:hAnsi="Calibri" w:cs="Calibri"/>
          <w:sz w:val="22"/>
          <w:szCs w:val="22"/>
        </w:rPr>
      </w:pPr>
      <w:r w:rsidRPr="001C2EB3">
        <w:rPr>
          <w:rFonts w:ascii="Calibri" w:hAnsi="Calibri" w:cs="Calibri"/>
          <w:sz w:val="22"/>
          <w:szCs w:val="22"/>
        </w:rPr>
        <w:t xml:space="preserve">It's taken a few years, but now we've got the </w:t>
      </w:r>
      <w:r w:rsidR="00313C33" w:rsidRPr="00313C33">
        <w:rPr>
          <w:rFonts w:ascii="Calibri" w:hAnsi="Calibri" w:cs="Calibri"/>
          <w:b/>
          <w:bCs/>
          <w:sz w:val="22"/>
          <w:szCs w:val="22"/>
        </w:rPr>
        <w:t>A</w:t>
      </w:r>
      <w:r w:rsidRPr="00313C33">
        <w:rPr>
          <w:rFonts w:ascii="Calibri" w:hAnsi="Calibri" w:cs="Calibri"/>
          <w:b/>
          <w:bCs/>
          <w:sz w:val="22"/>
          <w:szCs w:val="22"/>
        </w:rPr>
        <w:t>fter the End</w:t>
      </w:r>
      <w:r w:rsidRPr="001C2EB3">
        <w:rPr>
          <w:rFonts w:ascii="Calibri" w:hAnsi="Calibri" w:cs="Calibri"/>
          <w:sz w:val="22"/>
          <w:szCs w:val="22"/>
        </w:rPr>
        <w:t xml:space="preserve"> project. And it's an amazing collection of different researchers exploring the concept of time, temporality, power, and ultimately endings. We had the </w:t>
      </w:r>
      <w:r w:rsidRPr="00313C33">
        <w:rPr>
          <w:rFonts w:ascii="Calibri" w:hAnsi="Calibri" w:cs="Calibri"/>
          <w:b/>
          <w:bCs/>
          <w:sz w:val="22"/>
          <w:szCs w:val="22"/>
        </w:rPr>
        <w:t>launch workshop</w:t>
      </w:r>
      <w:r w:rsidRPr="001C2EB3">
        <w:rPr>
          <w:rFonts w:ascii="Calibri" w:hAnsi="Calibri" w:cs="Calibri"/>
          <w:sz w:val="22"/>
          <w:szCs w:val="22"/>
        </w:rPr>
        <w:t xml:space="preserve"> in July 2024. None of the participants had ever worked together before</w:t>
      </w:r>
      <w:r w:rsidR="000A4203">
        <w:rPr>
          <w:rFonts w:ascii="Calibri" w:hAnsi="Calibri" w:cs="Calibri"/>
          <w:sz w:val="22"/>
          <w:szCs w:val="22"/>
        </w:rPr>
        <w:t>, a</w:t>
      </w:r>
      <w:r w:rsidRPr="001C2EB3">
        <w:rPr>
          <w:rFonts w:ascii="Calibri" w:hAnsi="Calibri" w:cs="Calibri"/>
          <w:sz w:val="22"/>
          <w:szCs w:val="22"/>
        </w:rPr>
        <w:t xml:space="preserve">nd the idea was to stimulate and to push our thinking around this idea of endings and to look at different disciplines and different understandings of time and ending. </w:t>
      </w:r>
    </w:p>
    <w:p w14:paraId="37918E8B" w14:textId="77777777" w:rsidR="0086207E" w:rsidRDefault="0086207E" w:rsidP="00D07E90">
      <w:pPr>
        <w:pStyle w:val="Body"/>
        <w:spacing w:after="0" w:line="240" w:lineRule="auto"/>
        <w:ind w:left="1797"/>
        <w:jc w:val="both"/>
        <w:rPr>
          <w:rFonts w:ascii="Calibri" w:hAnsi="Calibri" w:cs="Calibri"/>
          <w:sz w:val="22"/>
          <w:szCs w:val="22"/>
        </w:rPr>
      </w:pPr>
    </w:p>
    <w:p w14:paraId="7B0AC9C0" w14:textId="079CB63B" w:rsidR="0086207E" w:rsidRDefault="00000000" w:rsidP="00D07E90">
      <w:pPr>
        <w:pStyle w:val="Body"/>
        <w:spacing w:after="0" w:line="240" w:lineRule="auto"/>
        <w:ind w:left="1797"/>
        <w:jc w:val="both"/>
        <w:rPr>
          <w:rFonts w:ascii="Calibri" w:hAnsi="Calibri" w:cs="Calibri"/>
          <w:sz w:val="22"/>
          <w:szCs w:val="22"/>
        </w:rPr>
      </w:pPr>
      <w:r w:rsidRPr="001C2EB3">
        <w:rPr>
          <w:rFonts w:ascii="Calibri" w:hAnsi="Calibri" w:cs="Calibri"/>
          <w:sz w:val="22"/>
          <w:szCs w:val="22"/>
        </w:rPr>
        <w:t xml:space="preserve">In my mind, I thought about the workshop as a map of an area. </w:t>
      </w:r>
      <w:r w:rsidR="0086207E" w:rsidRPr="001C2EB3">
        <w:rPr>
          <w:rFonts w:ascii="Calibri" w:hAnsi="Calibri" w:cs="Calibri"/>
          <w:sz w:val="22"/>
          <w:szCs w:val="22"/>
        </w:rPr>
        <w:t>So,</w:t>
      </w:r>
      <w:r w:rsidRPr="001C2EB3">
        <w:rPr>
          <w:rFonts w:ascii="Calibri" w:hAnsi="Calibri" w:cs="Calibri"/>
          <w:sz w:val="22"/>
          <w:szCs w:val="22"/>
        </w:rPr>
        <w:t xml:space="preserve"> if you imagine a geographical area, there are lots of different maps that all speak to the </w:t>
      </w:r>
      <w:r w:rsidR="00C36974" w:rsidRPr="001C2EB3">
        <w:rPr>
          <w:rFonts w:ascii="Calibri" w:hAnsi="Calibri" w:cs="Calibri"/>
          <w:sz w:val="22"/>
          <w:szCs w:val="22"/>
        </w:rPr>
        <w:t>area but</w:t>
      </w:r>
      <w:r w:rsidRPr="001C2EB3">
        <w:rPr>
          <w:rFonts w:ascii="Calibri" w:hAnsi="Calibri" w:cs="Calibri"/>
          <w:sz w:val="22"/>
          <w:szCs w:val="22"/>
        </w:rPr>
        <w:t xml:space="preserve"> </w:t>
      </w:r>
      <w:r w:rsidRPr="001C2EB3">
        <w:rPr>
          <w:rFonts w:ascii="Calibri" w:hAnsi="Calibri" w:cs="Calibri"/>
          <w:sz w:val="22"/>
          <w:szCs w:val="22"/>
        </w:rPr>
        <w:lastRenderedPageBreak/>
        <w:t>are all completely different. You can have, for example, an underground map that's very different to a geographical map of the area</w:t>
      </w:r>
      <w:r w:rsidR="003C3A1A">
        <w:rPr>
          <w:rFonts w:ascii="Calibri" w:hAnsi="Calibri" w:cs="Calibri"/>
          <w:sz w:val="22"/>
          <w:szCs w:val="22"/>
        </w:rPr>
        <w:t>, t</w:t>
      </w:r>
      <w:r w:rsidRPr="001C2EB3">
        <w:rPr>
          <w:rFonts w:ascii="Calibri" w:hAnsi="Calibri" w:cs="Calibri"/>
          <w:sz w:val="22"/>
          <w:szCs w:val="22"/>
        </w:rPr>
        <w:t xml:space="preserve">hat might also look very different to a map about the rivers in the area. All of those are true, but they're all distinct. Individually, they're interesting, but if you look at them together, then you get a depth of knowledge about the subject. And that was really the way that I thought about the workshop and the way that I curated it around those ideas. </w:t>
      </w:r>
    </w:p>
    <w:p w14:paraId="360E3DAA" w14:textId="77777777" w:rsidR="0086207E" w:rsidRDefault="0086207E" w:rsidP="00D07E90">
      <w:pPr>
        <w:pStyle w:val="Body"/>
        <w:spacing w:after="0" w:line="240" w:lineRule="auto"/>
        <w:ind w:left="1797"/>
        <w:jc w:val="both"/>
        <w:rPr>
          <w:rFonts w:ascii="Calibri" w:hAnsi="Calibri" w:cs="Calibri"/>
          <w:sz w:val="22"/>
          <w:szCs w:val="22"/>
        </w:rPr>
      </w:pPr>
    </w:p>
    <w:p w14:paraId="2A973ED6" w14:textId="77777777" w:rsidR="001F7D10" w:rsidRDefault="00000000" w:rsidP="00D07E90">
      <w:pPr>
        <w:pStyle w:val="Body"/>
        <w:spacing w:after="0" w:line="240" w:lineRule="auto"/>
        <w:ind w:left="1797"/>
        <w:jc w:val="both"/>
        <w:rPr>
          <w:rFonts w:ascii="Calibri" w:hAnsi="Calibri" w:cs="Calibri"/>
          <w:sz w:val="22"/>
          <w:szCs w:val="22"/>
        </w:rPr>
      </w:pPr>
      <w:r w:rsidRPr="001C2EB3">
        <w:rPr>
          <w:rFonts w:ascii="Calibri" w:hAnsi="Calibri" w:cs="Calibri"/>
          <w:sz w:val="22"/>
          <w:szCs w:val="22"/>
        </w:rPr>
        <w:t xml:space="preserve">The themes that I thought about in relation to the speakers who were able to be at the workshop were </w:t>
      </w:r>
      <w:proofErr w:type="gramStart"/>
      <w:r w:rsidRPr="001C2EB3">
        <w:rPr>
          <w:rFonts w:ascii="Calibri" w:hAnsi="Calibri" w:cs="Calibri"/>
          <w:sz w:val="22"/>
          <w:szCs w:val="22"/>
        </w:rPr>
        <w:t>really around</w:t>
      </w:r>
      <w:proofErr w:type="gramEnd"/>
      <w:r w:rsidRPr="001C2EB3">
        <w:rPr>
          <w:rFonts w:ascii="Calibri" w:hAnsi="Calibri" w:cs="Calibri"/>
          <w:sz w:val="22"/>
          <w:szCs w:val="22"/>
        </w:rPr>
        <w:t xml:space="preserve"> time, looking specifically around challenges to this notion of endings in relation to, for example, physics </w:t>
      </w:r>
      <w:proofErr w:type="gramStart"/>
      <w:r w:rsidRPr="001C2EB3">
        <w:rPr>
          <w:rFonts w:ascii="Calibri" w:hAnsi="Calibri" w:cs="Calibri"/>
          <w:sz w:val="22"/>
          <w:szCs w:val="22"/>
        </w:rPr>
        <w:t>and also</w:t>
      </w:r>
      <w:proofErr w:type="gramEnd"/>
      <w:r w:rsidRPr="001C2EB3">
        <w:rPr>
          <w:rFonts w:ascii="Calibri" w:hAnsi="Calibri" w:cs="Calibri"/>
          <w:sz w:val="22"/>
          <w:szCs w:val="22"/>
        </w:rPr>
        <w:t xml:space="preserve"> natural history. And then I really was fascinated by </w:t>
      </w:r>
      <w:r w:rsidR="0086207E">
        <w:rPr>
          <w:rFonts w:ascii="Calibri" w:hAnsi="Calibri" w:cs="Calibri"/>
          <w:sz w:val="22"/>
          <w:szCs w:val="22"/>
        </w:rPr>
        <w:t>I</w:t>
      </w:r>
      <w:r w:rsidRPr="001C2EB3">
        <w:rPr>
          <w:rFonts w:ascii="Calibri" w:hAnsi="Calibri" w:cs="Calibri"/>
          <w:sz w:val="22"/>
          <w:szCs w:val="22"/>
        </w:rPr>
        <w:t xml:space="preserve">ndigenous time and </w:t>
      </w:r>
      <w:r w:rsidR="0086207E" w:rsidRPr="001C2EB3">
        <w:rPr>
          <w:rFonts w:ascii="Calibri" w:hAnsi="Calibri" w:cs="Calibri"/>
          <w:sz w:val="22"/>
          <w:szCs w:val="22"/>
        </w:rPr>
        <w:t>non-linear</w:t>
      </w:r>
      <w:r w:rsidRPr="001C2EB3">
        <w:rPr>
          <w:rFonts w:ascii="Calibri" w:hAnsi="Calibri" w:cs="Calibri"/>
          <w:sz w:val="22"/>
          <w:szCs w:val="22"/>
        </w:rPr>
        <w:t xml:space="preserve"> time and the narrative concepts of time. I was also really interested in scenarios where there was a demand for something to end that wouldn't end. So, for example, looking at conflict and the end of conflict and what happens when we want something to end that won't end, contrasting that with ideas of endings in health and science</w:t>
      </w:r>
      <w:r w:rsidR="001F7D10">
        <w:rPr>
          <w:rFonts w:ascii="Calibri" w:hAnsi="Calibri" w:cs="Calibri"/>
          <w:sz w:val="22"/>
          <w:szCs w:val="22"/>
        </w:rPr>
        <w:t>. T</w:t>
      </w:r>
      <w:r w:rsidRPr="001C2EB3">
        <w:rPr>
          <w:rFonts w:ascii="Calibri" w:hAnsi="Calibri" w:cs="Calibri"/>
          <w:sz w:val="22"/>
          <w:szCs w:val="22"/>
        </w:rPr>
        <w:t>hose were the main themes</w:t>
      </w:r>
      <w:r w:rsidR="001F7D10">
        <w:rPr>
          <w:rFonts w:ascii="Calibri" w:hAnsi="Calibri" w:cs="Calibri"/>
          <w:sz w:val="22"/>
          <w:szCs w:val="22"/>
        </w:rPr>
        <w:t>, a</w:t>
      </w:r>
      <w:r w:rsidRPr="001C2EB3">
        <w:rPr>
          <w:rFonts w:ascii="Calibri" w:hAnsi="Calibri" w:cs="Calibri"/>
          <w:sz w:val="22"/>
          <w:szCs w:val="22"/>
        </w:rPr>
        <w:t xml:space="preserve">nd we had amazing speakers. </w:t>
      </w:r>
    </w:p>
    <w:p w14:paraId="7DBD16C0" w14:textId="77777777" w:rsidR="001F7D10" w:rsidRDefault="001F7D10" w:rsidP="00D07E90">
      <w:pPr>
        <w:pStyle w:val="Body"/>
        <w:spacing w:after="0" w:line="240" w:lineRule="auto"/>
        <w:ind w:left="1797"/>
        <w:jc w:val="both"/>
        <w:rPr>
          <w:rFonts w:ascii="Calibri" w:hAnsi="Calibri" w:cs="Calibri"/>
          <w:sz w:val="22"/>
          <w:szCs w:val="22"/>
        </w:rPr>
      </w:pPr>
    </w:p>
    <w:p w14:paraId="6841F9F4" w14:textId="028A82BC" w:rsidR="0086207E" w:rsidRDefault="0086207E" w:rsidP="00D07E90">
      <w:pPr>
        <w:pStyle w:val="Body"/>
        <w:spacing w:after="0" w:line="240" w:lineRule="auto"/>
        <w:ind w:left="1797"/>
        <w:jc w:val="both"/>
        <w:rPr>
          <w:rFonts w:ascii="Calibri" w:hAnsi="Calibri" w:cs="Calibri"/>
          <w:sz w:val="22"/>
          <w:szCs w:val="22"/>
        </w:rPr>
      </w:pPr>
      <w:r w:rsidRPr="001C2EB3">
        <w:rPr>
          <w:rFonts w:ascii="Calibri" w:hAnsi="Calibri" w:cs="Calibri"/>
          <w:sz w:val="22"/>
          <w:szCs w:val="22"/>
        </w:rPr>
        <w:t xml:space="preserve">So, I really wanted to do this podcast series to share the discussion </w:t>
      </w:r>
      <w:proofErr w:type="gramStart"/>
      <w:r w:rsidRPr="001C2EB3">
        <w:rPr>
          <w:rFonts w:ascii="Calibri" w:hAnsi="Calibri" w:cs="Calibri"/>
          <w:sz w:val="22"/>
          <w:szCs w:val="22"/>
        </w:rPr>
        <w:t>and also</w:t>
      </w:r>
      <w:proofErr w:type="gramEnd"/>
      <w:r w:rsidRPr="001C2EB3">
        <w:rPr>
          <w:rFonts w:ascii="Calibri" w:hAnsi="Calibri" w:cs="Calibri"/>
          <w:sz w:val="22"/>
          <w:szCs w:val="22"/>
        </w:rPr>
        <w:t xml:space="preserve"> the breadth of thinking on this subject to a wider audience. Also to get comments and feedback that can enrich the work that we do and the research that we undertake. </w:t>
      </w:r>
    </w:p>
    <w:p w14:paraId="2AE5F28B" w14:textId="77777777" w:rsidR="0086207E" w:rsidRDefault="0086207E" w:rsidP="00D07E90">
      <w:pPr>
        <w:pStyle w:val="Body"/>
        <w:spacing w:after="0" w:line="240" w:lineRule="auto"/>
        <w:ind w:left="1797"/>
        <w:jc w:val="both"/>
        <w:rPr>
          <w:rFonts w:ascii="Calibri" w:hAnsi="Calibri" w:cs="Calibri"/>
          <w:sz w:val="22"/>
          <w:szCs w:val="22"/>
        </w:rPr>
      </w:pPr>
    </w:p>
    <w:p w14:paraId="05E11F3D" w14:textId="461EE938" w:rsidR="009045CE" w:rsidRDefault="00000000" w:rsidP="00D07E90">
      <w:pPr>
        <w:pStyle w:val="Body"/>
        <w:spacing w:after="0" w:line="240" w:lineRule="auto"/>
        <w:ind w:left="1797"/>
        <w:jc w:val="both"/>
        <w:rPr>
          <w:rFonts w:ascii="Calibri" w:hAnsi="Calibri" w:cs="Calibri"/>
          <w:sz w:val="22"/>
          <w:szCs w:val="22"/>
        </w:rPr>
      </w:pPr>
      <w:r w:rsidRPr="001C2EB3">
        <w:rPr>
          <w:rFonts w:ascii="Calibri" w:hAnsi="Calibri" w:cs="Calibri"/>
          <w:sz w:val="22"/>
          <w:szCs w:val="22"/>
        </w:rPr>
        <w:t xml:space="preserve">So, on behalf of the </w:t>
      </w:r>
      <w:r w:rsidRPr="00C43E2C">
        <w:rPr>
          <w:rFonts w:ascii="Calibri" w:hAnsi="Calibri" w:cs="Calibri"/>
          <w:b/>
          <w:bCs/>
          <w:sz w:val="22"/>
          <w:szCs w:val="22"/>
        </w:rPr>
        <w:t>A</w:t>
      </w:r>
      <w:r w:rsidR="0086207E" w:rsidRPr="00C43E2C">
        <w:rPr>
          <w:rFonts w:ascii="Calibri" w:hAnsi="Calibri" w:cs="Calibri"/>
          <w:b/>
          <w:bCs/>
          <w:sz w:val="22"/>
          <w:szCs w:val="22"/>
        </w:rPr>
        <w:t>fter the End</w:t>
      </w:r>
      <w:r w:rsidRPr="00C43E2C">
        <w:rPr>
          <w:rFonts w:ascii="Calibri" w:hAnsi="Calibri" w:cs="Calibri"/>
          <w:b/>
          <w:bCs/>
          <w:sz w:val="22"/>
          <w:szCs w:val="22"/>
        </w:rPr>
        <w:t xml:space="preserve"> team</w:t>
      </w:r>
      <w:r w:rsidRPr="001C2EB3">
        <w:rPr>
          <w:rFonts w:ascii="Calibri" w:hAnsi="Calibri" w:cs="Calibri"/>
          <w:sz w:val="22"/>
          <w:szCs w:val="22"/>
        </w:rPr>
        <w:t>, I really hope that you enjoy the series.</w:t>
      </w:r>
    </w:p>
    <w:p w14:paraId="4583FEA6" w14:textId="77777777" w:rsidR="00C36974" w:rsidRDefault="00C36974" w:rsidP="00D07E90">
      <w:pPr>
        <w:pStyle w:val="Body"/>
        <w:spacing w:after="0" w:line="240" w:lineRule="auto"/>
        <w:ind w:left="1797"/>
        <w:jc w:val="both"/>
        <w:rPr>
          <w:rFonts w:ascii="Calibri" w:hAnsi="Calibri" w:cs="Calibri"/>
          <w:sz w:val="22"/>
          <w:szCs w:val="22"/>
        </w:rPr>
      </w:pPr>
    </w:p>
    <w:p w14:paraId="171E46AB" w14:textId="3D3A68A3" w:rsidR="00C36974" w:rsidRDefault="00C36974" w:rsidP="00C36974">
      <w:pPr>
        <w:pBdr>
          <w:top w:val="nil"/>
          <w:left w:val="nil"/>
          <w:bottom w:val="nil"/>
          <w:right w:val="nil"/>
          <w:between w:val="nil"/>
        </w:pBdr>
        <w:ind w:left="1800" w:hanging="1800"/>
        <w:jc w:val="both"/>
        <w:rPr>
          <w:rFonts w:ascii="Calibri" w:hAnsi="Calibri" w:cs="Calibri"/>
          <w:b/>
          <w:bCs/>
          <w:sz w:val="22"/>
          <w:szCs w:val="22"/>
        </w:rPr>
      </w:pPr>
      <w:r w:rsidRPr="003F0178">
        <w:rPr>
          <w:rFonts w:ascii="Calibri" w:hAnsi="Calibri" w:cs="Calibri"/>
          <w:b/>
          <w:bCs/>
          <w:sz w:val="22"/>
          <w:szCs w:val="22"/>
        </w:rPr>
        <w:t xml:space="preserve">DURATION: </w:t>
      </w:r>
      <w:r w:rsidR="003F0178" w:rsidRPr="003F0178">
        <w:rPr>
          <w:rFonts w:ascii="Calibri" w:hAnsi="Calibri" w:cs="Calibri"/>
          <w:b/>
          <w:bCs/>
          <w:sz w:val="22"/>
          <w:szCs w:val="22"/>
        </w:rPr>
        <w:t>5</w:t>
      </w:r>
      <w:r w:rsidRPr="003F0178">
        <w:rPr>
          <w:rFonts w:ascii="Calibri" w:hAnsi="Calibri" w:cs="Calibri"/>
          <w:b/>
          <w:bCs/>
          <w:sz w:val="22"/>
          <w:szCs w:val="22"/>
        </w:rPr>
        <w:t xml:space="preserve"> mins </w:t>
      </w:r>
      <w:r w:rsidR="003F0178" w:rsidRPr="003F0178">
        <w:rPr>
          <w:rFonts w:ascii="Calibri" w:hAnsi="Calibri" w:cs="Calibri"/>
          <w:b/>
          <w:bCs/>
          <w:sz w:val="22"/>
          <w:szCs w:val="22"/>
        </w:rPr>
        <w:t>1</w:t>
      </w:r>
      <w:r w:rsidRPr="003F0178">
        <w:rPr>
          <w:rFonts w:ascii="Calibri" w:hAnsi="Calibri" w:cs="Calibri"/>
          <w:b/>
          <w:bCs/>
          <w:sz w:val="22"/>
          <w:szCs w:val="22"/>
        </w:rPr>
        <w:t>8 secs</w:t>
      </w:r>
      <w:r w:rsidRPr="00B53233">
        <w:rPr>
          <w:rFonts w:ascii="Calibri" w:hAnsi="Calibri" w:cs="Calibri"/>
          <w:b/>
          <w:bCs/>
          <w:sz w:val="22"/>
          <w:szCs w:val="22"/>
        </w:rPr>
        <w:t xml:space="preserve"> </w:t>
      </w:r>
    </w:p>
    <w:p w14:paraId="4B5CAA45" w14:textId="77777777" w:rsidR="00BC4AA2" w:rsidRDefault="00BC4AA2" w:rsidP="00C36974">
      <w:pPr>
        <w:pBdr>
          <w:top w:val="nil"/>
          <w:left w:val="nil"/>
          <w:bottom w:val="nil"/>
          <w:right w:val="nil"/>
          <w:between w:val="nil"/>
        </w:pBdr>
        <w:ind w:left="1800" w:hanging="1800"/>
        <w:jc w:val="both"/>
        <w:rPr>
          <w:rFonts w:ascii="Calibri" w:hAnsi="Calibri" w:cs="Calibri"/>
          <w:b/>
          <w:bCs/>
          <w:sz w:val="22"/>
          <w:szCs w:val="22"/>
        </w:rPr>
      </w:pPr>
    </w:p>
    <w:p w14:paraId="19240D48" w14:textId="77777777" w:rsidR="00C36974" w:rsidRPr="001C2EB3" w:rsidRDefault="00C36974" w:rsidP="00187E4C">
      <w:pPr>
        <w:pStyle w:val="Body"/>
        <w:spacing w:after="0" w:line="240" w:lineRule="auto"/>
        <w:jc w:val="both"/>
        <w:rPr>
          <w:rFonts w:ascii="Calibri" w:hAnsi="Calibri" w:cs="Calibri"/>
          <w:sz w:val="22"/>
          <w:szCs w:val="22"/>
        </w:rPr>
      </w:pPr>
    </w:p>
    <w:sectPr w:rsidR="00C36974" w:rsidRPr="001C2EB3">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F454" w14:textId="77777777" w:rsidR="00ED5EB6" w:rsidRDefault="00ED5EB6" w:rsidP="001C2EB3">
      <w:r>
        <w:separator/>
      </w:r>
    </w:p>
  </w:endnote>
  <w:endnote w:type="continuationSeparator" w:id="0">
    <w:p w14:paraId="5B317252" w14:textId="77777777" w:rsidR="00ED5EB6" w:rsidRDefault="00ED5EB6" w:rsidP="001C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49675"/>
      <w:docPartObj>
        <w:docPartGallery w:val="Page Numbers (Bottom of Page)"/>
        <w:docPartUnique/>
      </w:docPartObj>
    </w:sdtPr>
    <w:sdtEndPr>
      <w:rPr>
        <w:rFonts w:ascii="Calibri" w:hAnsi="Calibri" w:cs="Calibri"/>
        <w:noProof/>
        <w:sz w:val="22"/>
        <w:szCs w:val="22"/>
      </w:rPr>
    </w:sdtEndPr>
    <w:sdtContent>
      <w:p w14:paraId="718CBBFC" w14:textId="05742FE2" w:rsidR="00C36974" w:rsidRPr="00C36974" w:rsidRDefault="00C36974">
        <w:pPr>
          <w:pStyle w:val="Footer"/>
          <w:jc w:val="center"/>
          <w:rPr>
            <w:rFonts w:ascii="Calibri" w:hAnsi="Calibri" w:cs="Calibri"/>
            <w:sz w:val="22"/>
            <w:szCs w:val="22"/>
          </w:rPr>
        </w:pPr>
        <w:r w:rsidRPr="00C36974">
          <w:rPr>
            <w:rFonts w:ascii="Calibri" w:hAnsi="Calibri" w:cs="Calibri"/>
            <w:sz w:val="22"/>
            <w:szCs w:val="22"/>
          </w:rPr>
          <w:fldChar w:fldCharType="begin"/>
        </w:r>
        <w:r w:rsidRPr="00C36974">
          <w:rPr>
            <w:rFonts w:ascii="Calibri" w:hAnsi="Calibri" w:cs="Calibri"/>
            <w:sz w:val="22"/>
            <w:szCs w:val="22"/>
          </w:rPr>
          <w:instrText xml:space="preserve"> PAGE   \* MERGEFORMAT </w:instrText>
        </w:r>
        <w:r w:rsidRPr="00C36974">
          <w:rPr>
            <w:rFonts w:ascii="Calibri" w:hAnsi="Calibri" w:cs="Calibri"/>
            <w:sz w:val="22"/>
            <w:szCs w:val="22"/>
          </w:rPr>
          <w:fldChar w:fldCharType="separate"/>
        </w:r>
        <w:r w:rsidRPr="00C36974">
          <w:rPr>
            <w:rFonts w:ascii="Calibri" w:hAnsi="Calibri" w:cs="Calibri"/>
            <w:noProof/>
            <w:sz w:val="22"/>
            <w:szCs w:val="22"/>
          </w:rPr>
          <w:t>2</w:t>
        </w:r>
        <w:r w:rsidRPr="00C36974">
          <w:rPr>
            <w:rFonts w:ascii="Calibri" w:hAnsi="Calibri" w:cs="Calibri"/>
            <w:noProof/>
            <w:sz w:val="22"/>
            <w:szCs w:val="22"/>
          </w:rPr>
          <w:fldChar w:fldCharType="end"/>
        </w:r>
      </w:p>
    </w:sdtContent>
  </w:sdt>
  <w:p w14:paraId="48F12317" w14:textId="77777777" w:rsidR="00C36974" w:rsidRDefault="00C3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C440" w14:textId="77777777" w:rsidR="00ED5EB6" w:rsidRDefault="00ED5EB6" w:rsidP="001C2EB3">
      <w:r>
        <w:separator/>
      </w:r>
    </w:p>
  </w:footnote>
  <w:footnote w:type="continuationSeparator" w:id="0">
    <w:p w14:paraId="68E99A96" w14:textId="77777777" w:rsidR="00ED5EB6" w:rsidRDefault="00ED5EB6" w:rsidP="001C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0B1A" w14:textId="2247C46F" w:rsidR="0092113F" w:rsidRPr="00CC64CA" w:rsidRDefault="0092113F" w:rsidP="0092113F">
    <w:pPr>
      <w:pBdr>
        <w:top w:val="nil"/>
        <w:left w:val="nil"/>
        <w:bottom w:val="nil"/>
        <w:right w:val="nil"/>
        <w:between w:val="nil"/>
      </w:pBdr>
      <w:tabs>
        <w:tab w:val="left" w:pos="2552"/>
      </w:tabs>
      <w:jc w:val="right"/>
      <w:rPr>
        <w:rFonts w:ascii="Calibri" w:hAnsi="Calibri" w:cs="Calibri"/>
        <w:color w:val="7030A0"/>
      </w:rPr>
    </w:pPr>
    <w:r>
      <w:rPr>
        <w:rFonts w:ascii="Calibri" w:hAnsi="Calibri" w:cs="Calibri"/>
        <w:b/>
      </w:rPr>
      <w:t>ETHOX Centre, University of Oxford</w:t>
    </w:r>
    <w:r>
      <w:rPr>
        <w:rFonts w:ascii="Calibri" w:hAnsi="Calibri" w:cs="Calibri"/>
        <w:b/>
      </w:rPr>
      <w:br/>
      <w:t>After the End | Launch Workshop, July 2024</w:t>
    </w:r>
    <w:r w:rsidRPr="003C150F">
      <w:rPr>
        <w:rFonts w:ascii="Calibri" w:hAnsi="Calibri" w:cs="Calibri"/>
        <w:b/>
      </w:rPr>
      <w:br/>
    </w:r>
    <w:r>
      <w:rPr>
        <w:rFonts w:ascii="Calibri" w:hAnsi="Calibri" w:cs="Calibri"/>
        <w:b/>
      </w:rPr>
      <w:t>PODCAST 01</w:t>
    </w:r>
    <w:r w:rsidRPr="003C150F">
      <w:rPr>
        <w:rFonts w:ascii="Calibri" w:hAnsi="Calibri" w:cs="Calibri"/>
        <w:b/>
      </w:rPr>
      <w:t xml:space="preserve"> | </w:t>
    </w:r>
    <w:r>
      <w:rPr>
        <w:rFonts w:ascii="Calibri" w:hAnsi="Calibri" w:cs="Calibri"/>
        <w:b/>
      </w:rPr>
      <w:t>Patricia Kingori, ETHOX</w:t>
    </w:r>
    <w:r w:rsidR="008E02C5">
      <w:rPr>
        <w:rFonts w:ascii="Calibri" w:hAnsi="Calibri" w:cs="Calibri"/>
        <w:b/>
      </w:rPr>
      <w:t xml:space="preserve"> Centre, University of Oxford</w:t>
    </w:r>
    <w:r w:rsidRPr="003C150F">
      <w:rPr>
        <w:rFonts w:ascii="Calibri" w:hAnsi="Calibri" w:cs="Calibri"/>
        <w:b/>
      </w:rPr>
      <w:br/>
    </w:r>
    <w:r w:rsidR="00187E4C">
      <w:rPr>
        <w:rFonts w:ascii="Calibri" w:hAnsi="Calibri" w:cs="Calibri"/>
        <w:b/>
        <w:color w:val="7030A0"/>
      </w:rPr>
      <w:t>WEBSITE</w:t>
    </w:r>
    <w:r w:rsidRPr="00935838">
      <w:rPr>
        <w:rFonts w:ascii="Calibri" w:hAnsi="Calibri" w:cs="Calibri"/>
        <w:b/>
        <w:color w:val="7030A0"/>
      </w:rPr>
      <w:t xml:space="preserve"> TRANSCRIPT | 1</w:t>
    </w:r>
    <w:r>
      <w:rPr>
        <w:rFonts w:ascii="Calibri" w:hAnsi="Calibri" w:cs="Calibri"/>
        <w:b/>
        <w:color w:val="7030A0"/>
      </w:rPr>
      <w:t>6</w:t>
    </w:r>
    <w:r w:rsidRPr="00935838">
      <w:rPr>
        <w:rFonts w:ascii="Calibri" w:hAnsi="Calibri" w:cs="Calibri"/>
        <w:b/>
        <w:color w:val="7030A0"/>
      </w:rPr>
      <w:t>.0</w:t>
    </w:r>
    <w:r>
      <w:rPr>
        <w:rFonts w:ascii="Calibri" w:hAnsi="Calibri" w:cs="Calibri"/>
        <w:b/>
        <w:color w:val="7030A0"/>
      </w:rPr>
      <w:t>7</w:t>
    </w:r>
    <w:r w:rsidRPr="00935838">
      <w:rPr>
        <w:rFonts w:ascii="Calibri" w:hAnsi="Calibri" w:cs="Calibri"/>
        <w:b/>
        <w:color w:val="7030A0"/>
      </w:rPr>
      <w:t>.25</w:t>
    </w:r>
  </w:p>
  <w:p w14:paraId="024D87A3" w14:textId="77777777" w:rsidR="0092113F" w:rsidRDefault="00921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71709"/>
    <w:multiLevelType w:val="hybridMultilevel"/>
    <w:tmpl w:val="B88C7D7A"/>
    <w:lvl w:ilvl="0" w:tplc="57E8C282">
      <w:start w:val="1"/>
      <w:numFmt w:val="bullet"/>
      <w:lvlText w:val="●"/>
      <w:lvlJc w:val="left"/>
      <w:pPr>
        <w:ind w:left="720" w:hanging="360"/>
      </w:pPr>
    </w:lvl>
    <w:lvl w:ilvl="1" w:tplc="924A8C82">
      <w:start w:val="1"/>
      <w:numFmt w:val="bullet"/>
      <w:lvlText w:val="○"/>
      <w:lvlJc w:val="left"/>
      <w:pPr>
        <w:ind w:left="1440" w:hanging="360"/>
      </w:pPr>
    </w:lvl>
    <w:lvl w:ilvl="2" w:tplc="D1B6F1D0">
      <w:start w:val="1"/>
      <w:numFmt w:val="bullet"/>
      <w:lvlText w:val="■"/>
      <w:lvlJc w:val="left"/>
      <w:pPr>
        <w:ind w:left="2160" w:hanging="360"/>
      </w:pPr>
    </w:lvl>
    <w:lvl w:ilvl="3" w:tplc="3D88FCD8">
      <w:start w:val="1"/>
      <w:numFmt w:val="bullet"/>
      <w:lvlText w:val="●"/>
      <w:lvlJc w:val="left"/>
      <w:pPr>
        <w:ind w:left="2880" w:hanging="360"/>
      </w:pPr>
    </w:lvl>
    <w:lvl w:ilvl="4" w:tplc="7D3A8350">
      <w:start w:val="1"/>
      <w:numFmt w:val="bullet"/>
      <w:lvlText w:val="○"/>
      <w:lvlJc w:val="left"/>
      <w:pPr>
        <w:ind w:left="3600" w:hanging="360"/>
      </w:pPr>
    </w:lvl>
    <w:lvl w:ilvl="5" w:tplc="0646FFDA">
      <w:start w:val="1"/>
      <w:numFmt w:val="bullet"/>
      <w:lvlText w:val="■"/>
      <w:lvlJc w:val="left"/>
      <w:pPr>
        <w:ind w:left="4320" w:hanging="360"/>
      </w:pPr>
    </w:lvl>
    <w:lvl w:ilvl="6" w:tplc="E404F99A">
      <w:start w:val="1"/>
      <w:numFmt w:val="bullet"/>
      <w:lvlText w:val="●"/>
      <w:lvlJc w:val="left"/>
      <w:pPr>
        <w:ind w:left="5040" w:hanging="360"/>
      </w:pPr>
    </w:lvl>
    <w:lvl w:ilvl="7" w:tplc="451E118C">
      <w:start w:val="1"/>
      <w:numFmt w:val="bullet"/>
      <w:lvlText w:val="●"/>
      <w:lvlJc w:val="left"/>
      <w:pPr>
        <w:ind w:left="5760" w:hanging="360"/>
      </w:pPr>
    </w:lvl>
    <w:lvl w:ilvl="8" w:tplc="664005AC">
      <w:start w:val="1"/>
      <w:numFmt w:val="bullet"/>
      <w:lvlText w:val="●"/>
      <w:lvlJc w:val="left"/>
      <w:pPr>
        <w:ind w:left="6480" w:hanging="360"/>
      </w:pPr>
    </w:lvl>
  </w:abstractNum>
  <w:num w:numId="1" w16cid:durableId="4556790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5CE"/>
    <w:rsid w:val="000235E5"/>
    <w:rsid w:val="00037341"/>
    <w:rsid w:val="000A4203"/>
    <w:rsid w:val="00187E4C"/>
    <w:rsid w:val="001C2EB3"/>
    <w:rsid w:val="001F7D10"/>
    <w:rsid w:val="00302BB2"/>
    <w:rsid w:val="00313C33"/>
    <w:rsid w:val="003C3A1A"/>
    <w:rsid w:val="003D1E04"/>
    <w:rsid w:val="003F0178"/>
    <w:rsid w:val="003F3D3F"/>
    <w:rsid w:val="00434969"/>
    <w:rsid w:val="0086207E"/>
    <w:rsid w:val="00884B07"/>
    <w:rsid w:val="008E02C5"/>
    <w:rsid w:val="009045CE"/>
    <w:rsid w:val="0092113F"/>
    <w:rsid w:val="00977180"/>
    <w:rsid w:val="00A720E5"/>
    <w:rsid w:val="00AF03F6"/>
    <w:rsid w:val="00B23F3C"/>
    <w:rsid w:val="00B25DDE"/>
    <w:rsid w:val="00BA00BE"/>
    <w:rsid w:val="00BC4AA2"/>
    <w:rsid w:val="00C36974"/>
    <w:rsid w:val="00C43E2C"/>
    <w:rsid w:val="00C5320A"/>
    <w:rsid w:val="00D07E90"/>
    <w:rsid w:val="00DD4F55"/>
    <w:rsid w:val="00DD61F4"/>
    <w:rsid w:val="00EA02B7"/>
    <w:rsid w:val="00ED5EB6"/>
    <w:rsid w:val="00F46BA6"/>
    <w:rsid w:val="00FA0AD2"/>
    <w:rsid w:val="00FA472C"/>
    <w:rsid w:val="00FF0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1F3B"/>
  <w15:docId w15:val="{9AAF06C5-4125-4B6C-AF18-6DC4CC13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750" w:after="3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0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
    <w:name w:val="Body"/>
    <w:qFormat/>
    <w:pPr>
      <w:spacing w:after="300" w:line="360" w:lineRule="auto"/>
    </w:pPr>
    <w:rPr>
      <w:sz w:val="24"/>
      <w:szCs w:val="24"/>
    </w:rPr>
  </w:style>
  <w:style w:type="paragraph" w:styleId="Header">
    <w:name w:val="header"/>
    <w:basedOn w:val="Normal"/>
    <w:link w:val="HeaderChar"/>
    <w:uiPriority w:val="99"/>
    <w:unhideWhenUsed/>
    <w:rsid w:val="001C2EB3"/>
    <w:pPr>
      <w:tabs>
        <w:tab w:val="center" w:pos="4513"/>
        <w:tab w:val="right" w:pos="9026"/>
      </w:tabs>
    </w:pPr>
  </w:style>
  <w:style w:type="character" w:customStyle="1" w:styleId="HeaderChar">
    <w:name w:val="Header Char"/>
    <w:basedOn w:val="DefaultParagraphFont"/>
    <w:link w:val="Header"/>
    <w:uiPriority w:val="99"/>
    <w:rsid w:val="001C2EB3"/>
  </w:style>
  <w:style w:type="paragraph" w:styleId="Footer">
    <w:name w:val="footer"/>
    <w:basedOn w:val="Normal"/>
    <w:link w:val="FooterChar"/>
    <w:uiPriority w:val="99"/>
    <w:unhideWhenUsed/>
    <w:rsid w:val="001C2EB3"/>
    <w:pPr>
      <w:tabs>
        <w:tab w:val="center" w:pos="4513"/>
        <w:tab w:val="right" w:pos="9026"/>
      </w:tabs>
    </w:pPr>
  </w:style>
  <w:style w:type="character" w:customStyle="1" w:styleId="FooterChar">
    <w:name w:val="Footer Char"/>
    <w:basedOn w:val="DefaultParagraphFont"/>
    <w:link w:val="Footer"/>
    <w:uiPriority w:val="99"/>
    <w:rsid w:val="001C2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Catriona Oliphant</cp:lastModifiedBy>
  <cp:revision>34</cp:revision>
  <dcterms:created xsi:type="dcterms:W3CDTF">2025-07-16T10:58:00Z</dcterms:created>
  <dcterms:modified xsi:type="dcterms:W3CDTF">2025-07-16T11:28:00Z</dcterms:modified>
</cp:coreProperties>
</file>